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>ОБРАЗЛОЖЕЊЕ</w:t>
      </w: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  <w:lang w:val="sr-Cyrl-RS"/>
        </w:rPr>
        <w:t xml:space="preserve">. УСТАВНИ ОСНОВ </w:t>
      </w:r>
    </w:p>
    <w:p w:rsidR="004440DA" w:rsidRDefault="004440DA" w:rsidP="004440DA">
      <w:pPr>
        <w:ind w:left="1416"/>
        <w:rPr>
          <w:sz w:val="28"/>
          <w:szCs w:val="28"/>
          <w:lang w:val="sr-Cyrl-RS"/>
        </w:rPr>
      </w:pPr>
    </w:p>
    <w:p w:rsidR="004440DA" w:rsidRDefault="00526A76" w:rsidP="00526A76">
      <w:pPr>
        <w:jc w:val="both"/>
        <w:rPr>
          <w:lang w:val="sr-Cyrl-RS"/>
        </w:rPr>
      </w:pPr>
      <w:r>
        <w:tab/>
      </w:r>
      <w:r w:rsidR="004440DA">
        <w:rPr>
          <w:lang w:val="sr-Cyrl-RS"/>
        </w:rPr>
        <w:t xml:space="preserve">Уставни основ за доношење </w:t>
      </w:r>
      <w:r w:rsidR="008874AF">
        <w:rPr>
          <w:lang w:val="sr-Cyrl-RS"/>
        </w:rPr>
        <w:t xml:space="preserve">закона о потврђивању </w:t>
      </w:r>
      <w:r w:rsidR="008874AF" w:rsidRPr="00AB6503">
        <w:rPr>
          <w:lang w:val="sr-Cyrl-RS"/>
        </w:rPr>
        <w:t>Споразум</w:t>
      </w:r>
      <w:r w:rsidR="008874AF">
        <w:rPr>
          <w:lang w:val="sr-Cyrl-RS"/>
        </w:rPr>
        <w:t>а</w:t>
      </w:r>
      <w:r w:rsidR="008874AF" w:rsidRPr="00AB6503">
        <w:rPr>
          <w:lang w:val="sr-Cyrl-RS"/>
        </w:rPr>
        <w:t xml:space="preserve"> између Владе</w:t>
      </w:r>
      <w:r>
        <w:rPr>
          <w:lang w:val="sr-Cyrl-RS"/>
        </w:rPr>
        <w:t xml:space="preserve"> </w:t>
      </w:r>
      <w:r w:rsidR="008874AF" w:rsidRPr="00AB6503">
        <w:rPr>
          <w:lang w:val="sr-Cyrl-RS"/>
        </w:rPr>
        <w:t xml:space="preserve">Републике Србије и Владе Републике Хондурас  </w:t>
      </w:r>
      <w:r w:rsidR="008874AF" w:rsidRPr="00AB6503">
        <w:t xml:space="preserve">o </w:t>
      </w:r>
      <w:r w:rsidR="008874AF" w:rsidRPr="00AB6503">
        <w:rPr>
          <w:lang w:val="sr-Cyrl-RS"/>
        </w:rPr>
        <w:t>узајамном укидању виза</w:t>
      </w:r>
      <w:r w:rsidR="008874AF">
        <w:t xml:space="preserve"> </w:t>
      </w:r>
      <w:r w:rsidR="004440DA">
        <w:rPr>
          <w:lang w:val="sr-Cyrl-RS"/>
        </w:rPr>
        <w:t>садржан је у члану 99.</w:t>
      </w:r>
      <w:r w:rsidR="00B14A97">
        <w:t xml:space="preserve"> </w:t>
      </w:r>
      <w:r w:rsidR="004440DA">
        <w:rPr>
          <w:lang w:val="sr-Cyrl-RS"/>
        </w:rPr>
        <w:t>став 1. тачка 4. Устава Републике Србије, којим је прописано да Народна скупштина</w:t>
      </w:r>
      <w:r w:rsidR="00B14A97">
        <w:t xml:space="preserve"> </w:t>
      </w:r>
      <w:r w:rsidR="004440DA">
        <w:rPr>
          <w:lang w:val="sr-Cyrl-RS"/>
        </w:rPr>
        <w:t xml:space="preserve">потврђује међународне уговоре када је законом предвиђена обавеза њиховог потврђивања.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4440DA" w:rsidRDefault="004440DA" w:rsidP="004440DA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  <w:lang w:val="sr-Cyrl-RS"/>
        </w:rPr>
        <w:t>РАЗЛОЗИ ЗБОГ КОЈИХ СЕ ПРЕДЛАЖЕ ПОТВРЂИВАЊЕ СПОРАЗУМА</w:t>
      </w:r>
    </w:p>
    <w:p w:rsidR="00736542" w:rsidRDefault="00736542" w:rsidP="00736542">
      <w:pPr>
        <w:jc w:val="both"/>
        <w:rPr>
          <w:b/>
          <w:bCs/>
          <w:lang w:val="sr-Cyrl-RS"/>
        </w:rPr>
      </w:pPr>
    </w:p>
    <w:p w:rsidR="00C30556" w:rsidRDefault="00B260DC" w:rsidP="002F73D0">
      <w:pPr>
        <w:jc w:val="both"/>
        <w:rPr>
          <w:bCs/>
          <w:lang w:val="sr-Cyrl-RS"/>
        </w:rPr>
      </w:pPr>
      <w:r>
        <w:rPr>
          <w:lang w:val="sr-Cyrl-RS"/>
        </w:rPr>
        <w:t xml:space="preserve">             </w:t>
      </w:r>
      <w:r w:rsidR="002F73D0" w:rsidRPr="00AB6503">
        <w:rPr>
          <w:lang w:val="sr-Cyrl-RS"/>
        </w:rPr>
        <w:t>Споразум између Владе</w:t>
      </w:r>
      <w:r w:rsidR="002F73D0">
        <w:t xml:space="preserve"> </w:t>
      </w:r>
      <w:r w:rsidR="002F73D0" w:rsidRPr="00AB6503">
        <w:rPr>
          <w:lang w:val="sr-Cyrl-RS"/>
        </w:rPr>
        <w:t xml:space="preserve">Републике Србије и Владе Републике Хондурас </w:t>
      </w:r>
      <w:r w:rsidR="002F73D0">
        <w:t>o</w:t>
      </w:r>
      <w:r w:rsidR="00736542">
        <w:rPr>
          <w:lang w:val="sr-Cyrl-RS"/>
        </w:rPr>
        <w:t xml:space="preserve"> </w:t>
      </w:r>
      <w:r w:rsidR="002F73D0" w:rsidRPr="00AB6503">
        <w:rPr>
          <w:lang w:val="sr-Cyrl-RS"/>
        </w:rPr>
        <w:t>узајамном укидању виза</w:t>
      </w:r>
      <w:r w:rsidR="002F73D0">
        <w:rPr>
          <w:lang w:val="sr-Cyrl-RS"/>
        </w:rPr>
        <w:t xml:space="preserve"> </w:t>
      </w:r>
      <w:r w:rsidR="00B1132A">
        <w:rPr>
          <w:lang w:val="sr-Cyrl-RS"/>
        </w:rPr>
        <w:t>потписан је у Њујорку, 2</w:t>
      </w:r>
      <w:r w:rsidR="0093217F">
        <w:t>5</w:t>
      </w:r>
      <w:r w:rsidR="00B1132A">
        <w:rPr>
          <w:lang w:val="sr-Cyrl-RS"/>
        </w:rPr>
        <w:t>. септембра 2025. године</w:t>
      </w:r>
      <w:r w:rsidR="00B1132A">
        <w:t xml:space="preserve">. </w:t>
      </w:r>
      <w:r w:rsidR="00B1132A">
        <w:rPr>
          <w:lang w:val="sr-Cyrl-RS"/>
        </w:rPr>
        <w:t>М</w:t>
      </w:r>
      <w:r w:rsidR="00B1132A">
        <w:rPr>
          <w:bCs/>
          <w:lang w:val="sr-Cyrl-CS"/>
        </w:rPr>
        <w:t xml:space="preserve">инистар спољних послова Марко Ђурић учествовао </w:t>
      </w:r>
      <w:r>
        <w:rPr>
          <w:bCs/>
          <w:lang w:val="sr-Cyrl-CS"/>
        </w:rPr>
        <w:t xml:space="preserve">је </w:t>
      </w:r>
      <w:r w:rsidR="00B1132A">
        <w:rPr>
          <w:bCs/>
          <w:lang w:val="sr-Cyrl-CS"/>
        </w:rPr>
        <w:t xml:space="preserve">на 80. заседању Генералне скупштине Уједињених Нација </w:t>
      </w:r>
      <w:r w:rsidR="00B1132A">
        <w:rPr>
          <w:bCs/>
          <w:lang w:val="sr-Cyrl-RS"/>
        </w:rPr>
        <w:t>и приликом билатералног сусрета на</w:t>
      </w:r>
      <w:r w:rsidR="00B1132A">
        <w:rPr>
          <w:bCs/>
          <w:lang w:val="sr-Cyrl-CS"/>
        </w:rPr>
        <w:t xml:space="preserve"> маргинама овог заседања </w:t>
      </w:r>
      <w:r w:rsidR="00B1132A" w:rsidRPr="001A06BE">
        <w:rPr>
          <w:bCs/>
          <w:lang w:val="sr-Cyrl-CS"/>
        </w:rPr>
        <w:t xml:space="preserve">потписан је </w:t>
      </w:r>
      <w:r w:rsidR="00B1132A">
        <w:rPr>
          <w:bCs/>
          <w:lang w:val="sr-Cyrl-CS"/>
        </w:rPr>
        <w:t xml:space="preserve">предметни </w:t>
      </w:r>
      <w:r w:rsidR="00B1132A">
        <w:rPr>
          <w:bCs/>
          <w:lang w:val="sr-Cyrl-RS"/>
        </w:rPr>
        <w:t>с</w:t>
      </w:r>
      <w:r w:rsidR="00B1132A" w:rsidRPr="001A06BE">
        <w:rPr>
          <w:bCs/>
          <w:lang w:val="sr-Cyrl-RS"/>
        </w:rPr>
        <w:t>поразум</w:t>
      </w:r>
      <w:r w:rsidR="00B1132A">
        <w:rPr>
          <w:bCs/>
        </w:rPr>
        <w:t>.</w:t>
      </w:r>
      <w:r w:rsidR="00B1132A">
        <w:rPr>
          <w:bCs/>
          <w:lang w:val="sr-Cyrl-RS"/>
        </w:rPr>
        <w:t xml:space="preserve"> У име </w:t>
      </w:r>
      <w:r w:rsidR="002F73D0">
        <w:rPr>
          <w:bCs/>
          <w:lang w:val="sr-Cyrl-RS"/>
        </w:rPr>
        <w:t xml:space="preserve">Владе Републике Хондурас, Споразум је </w:t>
      </w:r>
      <w:r w:rsidR="00B1132A">
        <w:rPr>
          <w:bCs/>
          <w:lang w:val="sr-Cyrl-RS"/>
        </w:rPr>
        <w:t xml:space="preserve">потписао </w:t>
      </w:r>
      <w:r w:rsidR="003E444A">
        <w:rPr>
          <w:bCs/>
          <w:lang w:val="sr-Cyrl-RS"/>
        </w:rPr>
        <w:t xml:space="preserve">министар </w:t>
      </w:r>
      <w:r w:rsidR="002F73D0">
        <w:rPr>
          <w:bCs/>
          <w:lang w:val="sr-Cyrl-RS"/>
        </w:rPr>
        <w:t xml:space="preserve"> спољних послова и међународне сарадње</w:t>
      </w:r>
      <w:r w:rsidR="00C30556">
        <w:rPr>
          <w:bCs/>
          <w:lang w:val="sr-Cyrl-RS"/>
        </w:rPr>
        <w:t xml:space="preserve">, </w:t>
      </w:r>
      <w:r w:rsidR="002F73D0">
        <w:rPr>
          <w:bCs/>
          <w:lang w:val="sr-Cyrl-RS"/>
        </w:rPr>
        <w:t>Хавијер Ефраин Бу Сото</w:t>
      </w:r>
      <w:r w:rsidR="00C30556">
        <w:rPr>
          <w:bCs/>
          <w:lang w:val="sr-Cyrl-RS"/>
        </w:rPr>
        <w:t xml:space="preserve">. </w:t>
      </w:r>
    </w:p>
    <w:p w:rsidR="00B260DC" w:rsidRDefault="00AF401F" w:rsidP="00302CBC">
      <w:pPr>
        <w:pStyle w:val="BodyText"/>
        <w:spacing w:after="0"/>
        <w:ind w:firstLine="709"/>
        <w:jc w:val="both"/>
        <w:rPr>
          <w:rFonts w:eastAsiaTheme="minorHAnsi"/>
          <w:lang w:val="sr-Cyrl-RS"/>
        </w:rPr>
      </w:pPr>
      <w:r w:rsidRPr="00EB3074">
        <w:rPr>
          <w:bCs/>
        </w:rPr>
        <w:t xml:space="preserve"> </w:t>
      </w:r>
      <w:r w:rsidR="00302CBC">
        <w:t xml:space="preserve">Дипломатски односи између </w:t>
      </w:r>
      <w:r w:rsidR="00302CBC">
        <w:rPr>
          <w:lang w:val="sr-Cyrl-RS"/>
        </w:rPr>
        <w:t xml:space="preserve">две земље </w:t>
      </w:r>
      <w:r w:rsidR="00302CBC">
        <w:t>су успостављени 1904. године.</w:t>
      </w:r>
      <w:r w:rsidR="00302CBC" w:rsidRPr="007B3D7D">
        <w:rPr>
          <w:rFonts w:eastAsia="Calibri"/>
          <w:color w:val="0D0D0D" w:themeColor="text1" w:themeTint="F2"/>
          <w:lang w:val="sr-Cyrl-RS" w:eastAsia="sr-Cyrl-RS"/>
        </w:rPr>
        <w:t xml:space="preserve"> </w:t>
      </w:r>
      <w:r w:rsidR="00065C6F">
        <w:rPr>
          <w:rFonts w:eastAsia="SimSun"/>
          <w:lang w:val="sr-Cyrl-RS" w:eastAsia="zh-CN"/>
        </w:rPr>
        <w:t>Билатерални политички о</w:t>
      </w:r>
      <w:r w:rsidR="00065C6F" w:rsidRPr="003E6B35">
        <w:rPr>
          <w:rFonts w:eastAsia="SimSun"/>
          <w:lang w:val="sr-Cyrl-RS"/>
        </w:rPr>
        <w:t xml:space="preserve">дноси </w:t>
      </w:r>
      <w:r w:rsidR="00065C6F">
        <w:rPr>
          <w:rFonts w:eastAsia="SimSun"/>
          <w:lang w:val="sr-Cyrl-RS"/>
        </w:rPr>
        <w:t xml:space="preserve">са Републиком Хондурас </w:t>
      </w:r>
      <w:r w:rsidR="00065C6F" w:rsidRPr="003E6B35">
        <w:rPr>
          <w:rFonts w:eastAsia="SimSun"/>
          <w:lang w:val="sr-Cyrl-RS"/>
        </w:rPr>
        <w:t>који су б</w:t>
      </w:r>
      <w:r w:rsidR="00065C6F" w:rsidRPr="003E6B35">
        <w:rPr>
          <w:rFonts w:eastAsia="SimSun"/>
        </w:rPr>
        <w:t>или развијени у време СФРЈ кроз сарадњу у Покрет</w:t>
      </w:r>
      <w:r w:rsidR="00065C6F">
        <w:rPr>
          <w:rFonts w:eastAsia="SimSun"/>
        </w:rPr>
        <w:t>у</w:t>
      </w:r>
      <w:r w:rsidR="00065C6F" w:rsidRPr="003E6B35">
        <w:rPr>
          <w:rFonts w:eastAsia="SimSun"/>
        </w:rPr>
        <w:t xml:space="preserve"> несврстаних земаља</w:t>
      </w:r>
      <w:r w:rsidR="00065C6F" w:rsidRPr="003E6B35">
        <w:rPr>
          <w:rFonts w:eastAsia="SimSun"/>
          <w:lang w:val="sr-Cyrl-RS"/>
        </w:rPr>
        <w:t>, данас нису развијени и</w:t>
      </w:r>
      <w:r w:rsidR="00065C6F" w:rsidRPr="003E6B35">
        <w:rPr>
          <w:rFonts w:eastAsia="SimSun"/>
        </w:rPr>
        <w:t xml:space="preserve"> оптерећени </w:t>
      </w:r>
      <w:r w:rsidR="00065C6F" w:rsidRPr="003E6B35">
        <w:rPr>
          <w:rFonts w:eastAsia="SimSun"/>
          <w:lang w:val="sr-Cyrl-RS"/>
        </w:rPr>
        <w:t xml:space="preserve">су </w:t>
      </w:r>
      <w:r w:rsidR="00065C6F" w:rsidRPr="003E6B35">
        <w:rPr>
          <w:rFonts w:eastAsia="SimSun"/>
        </w:rPr>
        <w:t xml:space="preserve">постављањем Хондураса према питању </w:t>
      </w:r>
      <w:r w:rsidR="00065C6F">
        <w:rPr>
          <w:rFonts w:eastAsia="SimSun"/>
        </w:rPr>
        <w:t xml:space="preserve">једнострано проглашене независности </w:t>
      </w:r>
      <w:r w:rsidR="00065C6F" w:rsidRPr="003E6B35">
        <w:rPr>
          <w:rFonts w:eastAsia="SimSun"/>
        </w:rPr>
        <w:t>тзв.</w:t>
      </w:r>
      <w:r w:rsidR="00065C6F" w:rsidRPr="003E6B35">
        <w:rPr>
          <w:color w:val="0D0D0D"/>
          <w:lang w:val="sr-Cyrl-RS"/>
        </w:rPr>
        <w:t xml:space="preserve"> „</w:t>
      </w:r>
      <w:r w:rsidR="00065C6F" w:rsidRPr="00C76144">
        <w:rPr>
          <w:rFonts w:eastAsiaTheme="minorHAnsi"/>
        </w:rPr>
        <w:t>Косова</w:t>
      </w:r>
      <w:r w:rsidR="00065C6F" w:rsidRPr="003E6B35">
        <w:rPr>
          <w:rFonts w:eastAsia="Calibri"/>
          <w:lang w:eastAsia="sr-Cyrl-RS"/>
        </w:rPr>
        <w:t>”</w:t>
      </w:r>
      <w:r w:rsidR="00065C6F" w:rsidRPr="003E6B35">
        <w:rPr>
          <w:lang w:val="sr-Cyrl-RS"/>
        </w:rPr>
        <w:t xml:space="preserve">. </w:t>
      </w:r>
      <w:r w:rsidR="00065C6F" w:rsidRPr="00C76144">
        <w:rPr>
          <w:rFonts w:eastAsia="SimSun"/>
          <w:lang w:val="sr-Cyrl-RS"/>
        </w:rPr>
        <w:t>Р</w:t>
      </w:r>
      <w:r w:rsidR="00065C6F" w:rsidRPr="003E6B35">
        <w:rPr>
          <w:rFonts w:eastAsia="SimSun"/>
          <w:lang w:val="sr-Cyrl-RS"/>
        </w:rPr>
        <w:t>епублика</w:t>
      </w:r>
      <w:r w:rsidR="00065C6F" w:rsidRPr="00C76144">
        <w:rPr>
          <w:rFonts w:eastAsia="SimSun"/>
          <w:lang w:val="sr-Cyrl-RS"/>
        </w:rPr>
        <w:t xml:space="preserve"> </w:t>
      </w:r>
      <w:r w:rsidR="00065C6F" w:rsidRPr="00C76144">
        <w:rPr>
          <w:rFonts w:eastAsiaTheme="minorHAnsi"/>
        </w:rPr>
        <w:t>Србија</w:t>
      </w:r>
      <w:r w:rsidR="00065C6F" w:rsidRPr="00C76144">
        <w:rPr>
          <w:rFonts w:eastAsiaTheme="minorHAnsi"/>
          <w:b/>
        </w:rPr>
        <w:t xml:space="preserve"> </w:t>
      </w:r>
      <w:r w:rsidR="00065C6F" w:rsidRPr="00C76144">
        <w:rPr>
          <w:rFonts w:eastAsiaTheme="minorHAnsi"/>
        </w:rPr>
        <w:t xml:space="preserve">покрива </w:t>
      </w:r>
      <w:r w:rsidR="00736542" w:rsidRPr="00C76144">
        <w:rPr>
          <w:rFonts w:eastAsiaTheme="minorHAnsi"/>
        </w:rPr>
        <w:t xml:space="preserve">Хондурас </w:t>
      </w:r>
      <w:r w:rsidR="00065C6F" w:rsidRPr="00C76144">
        <w:rPr>
          <w:rFonts w:eastAsiaTheme="minorHAnsi"/>
        </w:rPr>
        <w:t>на нерезиденцијалној основи из Мексика</w:t>
      </w:r>
      <w:r w:rsidR="00065C6F" w:rsidRPr="003E6B35">
        <w:rPr>
          <w:rFonts w:eastAsiaTheme="minorHAnsi"/>
        </w:rPr>
        <w:t>.</w:t>
      </w:r>
      <w:r w:rsidR="00065C6F" w:rsidRPr="00C76144">
        <w:rPr>
          <w:rFonts w:eastAsiaTheme="minorHAnsi"/>
          <w:lang w:val="sr-Cyrl-RS"/>
        </w:rPr>
        <w:t xml:space="preserve"> Хондурас покрива </w:t>
      </w:r>
      <w:r w:rsidR="00CA4C81">
        <w:rPr>
          <w:rFonts w:eastAsiaTheme="minorHAnsi"/>
          <w:lang w:val="sr-Cyrl-RS"/>
        </w:rPr>
        <w:t>Р</w:t>
      </w:r>
      <w:r w:rsidR="00736542">
        <w:rPr>
          <w:rFonts w:eastAsiaTheme="minorHAnsi"/>
          <w:lang w:val="sr-Cyrl-RS"/>
        </w:rPr>
        <w:t xml:space="preserve">епублику </w:t>
      </w:r>
      <w:r w:rsidR="00065C6F" w:rsidRPr="00C76144">
        <w:rPr>
          <w:rFonts w:eastAsiaTheme="minorHAnsi"/>
          <w:lang w:val="sr-Cyrl-RS"/>
        </w:rPr>
        <w:t>Србију из Беча</w:t>
      </w:r>
      <w:r w:rsidR="00065C6F" w:rsidRPr="003E6B35">
        <w:rPr>
          <w:rFonts w:eastAsiaTheme="minorHAnsi"/>
          <w:lang w:val="sr-Cyrl-RS"/>
        </w:rPr>
        <w:t>.</w:t>
      </w:r>
      <w:r w:rsidR="00302CBC">
        <w:rPr>
          <w:rFonts w:eastAsiaTheme="minorHAnsi"/>
          <w:lang w:val="sr-Cyrl-RS"/>
        </w:rPr>
        <w:t xml:space="preserve"> </w:t>
      </w:r>
    </w:p>
    <w:p w:rsidR="00B260DC" w:rsidRPr="001617B6" w:rsidRDefault="00B260DC" w:rsidP="00B260DC">
      <w:pPr>
        <w:pStyle w:val="BodyText"/>
        <w:spacing w:after="0"/>
        <w:ind w:firstLine="709"/>
        <w:jc w:val="both"/>
      </w:pPr>
      <w:r w:rsidRPr="001617B6">
        <w:rPr>
          <w:lang w:val="sr-Cyrl-RS"/>
        </w:rPr>
        <w:t xml:space="preserve">Првe политичке консултације су одржане 3. маја 2022. у Тегусигалпи. Са хондурашке стране консултације је водио </w:t>
      </w:r>
      <w:r>
        <w:rPr>
          <w:lang w:val="sr-Cyrl-RS"/>
        </w:rPr>
        <w:t>заменик министра спољних послова Х</w:t>
      </w:r>
      <w:r w:rsidRPr="001617B6">
        <w:rPr>
          <w:lang w:val="sr-Cyrl-RS"/>
        </w:rPr>
        <w:t>ерардо Торес Селаја, а са наше</w:t>
      </w:r>
      <w:r>
        <w:rPr>
          <w:lang w:val="sr-Cyrl-RS"/>
        </w:rPr>
        <w:t>,</w:t>
      </w:r>
      <w:r w:rsidRPr="001617B6">
        <w:rPr>
          <w:lang w:val="sr-Cyrl-RS"/>
        </w:rPr>
        <w:t xml:space="preserve"> тадашњи </w:t>
      </w:r>
      <w:r>
        <w:rPr>
          <w:lang w:val="sr-Cyrl-RS"/>
        </w:rPr>
        <w:t xml:space="preserve">помоћник министра спољних послова, </w:t>
      </w:r>
      <w:r w:rsidRPr="001617B6">
        <w:rPr>
          <w:lang w:val="sr-Cyrl-RS"/>
        </w:rPr>
        <w:t>амб</w:t>
      </w:r>
      <w:r>
        <w:rPr>
          <w:lang w:val="sr-Cyrl-RS"/>
        </w:rPr>
        <w:t>асадор</w:t>
      </w:r>
      <w:r w:rsidRPr="001617B6">
        <w:rPr>
          <w:lang w:val="sr-Cyrl-RS"/>
        </w:rPr>
        <w:t xml:space="preserve"> В</w:t>
      </w:r>
      <w:r>
        <w:rPr>
          <w:lang w:val="sr-Cyrl-RS"/>
        </w:rPr>
        <w:t>ладимир М</w:t>
      </w:r>
      <w:r w:rsidRPr="001617B6">
        <w:rPr>
          <w:lang w:val="sr-Cyrl-RS"/>
        </w:rPr>
        <w:t>арић. Том приликом се сусрео и са замеником министра образовања Х</w:t>
      </w:r>
      <w:r>
        <w:rPr>
          <w:lang w:val="sr-Cyrl-RS"/>
        </w:rPr>
        <w:t xml:space="preserve">ектором </w:t>
      </w:r>
      <w:r w:rsidRPr="001617B6">
        <w:rPr>
          <w:lang w:val="sr-Cyrl-RS"/>
        </w:rPr>
        <w:t>Родригесом, министарком пољопривреде и сточарства Лауром Суазо и замеником министра пољопривреде и сточарства Анхелом Акостом. Тадашњи амб</w:t>
      </w:r>
      <w:r>
        <w:rPr>
          <w:lang w:val="sr-Cyrl-RS"/>
        </w:rPr>
        <w:t xml:space="preserve">асадор </w:t>
      </w:r>
      <w:r w:rsidRPr="001617B6">
        <w:rPr>
          <w:lang w:val="sr-Cyrl-RS"/>
        </w:rPr>
        <w:t>Р</w:t>
      </w:r>
      <w:r>
        <w:rPr>
          <w:lang w:val="sr-Cyrl-RS"/>
        </w:rPr>
        <w:t xml:space="preserve">епублике </w:t>
      </w:r>
      <w:r w:rsidRPr="001617B6">
        <w:rPr>
          <w:lang w:val="sr-Cyrl-RS"/>
        </w:rPr>
        <w:t>Србије у С</w:t>
      </w:r>
      <w:r>
        <w:rPr>
          <w:lang w:val="sr-Cyrl-RS"/>
        </w:rPr>
        <w:t>једињеним Америчким Државама Марко</w:t>
      </w:r>
      <w:r w:rsidRPr="001617B6">
        <w:rPr>
          <w:lang w:val="sr-Cyrl-RS"/>
        </w:rPr>
        <w:t xml:space="preserve"> Ђурић је, у својству спец</w:t>
      </w:r>
      <w:r>
        <w:rPr>
          <w:lang w:val="sr-Cyrl-RS"/>
        </w:rPr>
        <w:t xml:space="preserve">ијалног </w:t>
      </w:r>
      <w:r w:rsidRPr="001617B6">
        <w:rPr>
          <w:lang w:val="sr-Cyrl-RS"/>
        </w:rPr>
        <w:t xml:space="preserve">изасланика </w:t>
      </w:r>
      <w:r>
        <w:rPr>
          <w:lang w:val="sr-Cyrl-RS"/>
        </w:rPr>
        <w:t xml:space="preserve">Председника Републике </w:t>
      </w:r>
      <w:r w:rsidRPr="001617B6">
        <w:rPr>
          <w:lang w:val="sr-Cyrl-RS"/>
        </w:rPr>
        <w:t xml:space="preserve">Србије, присуствовао инаугурацији </w:t>
      </w:r>
      <w:r>
        <w:rPr>
          <w:lang w:val="sr-Cyrl-RS"/>
        </w:rPr>
        <w:t xml:space="preserve">Председника </w:t>
      </w:r>
      <w:r w:rsidRPr="001617B6">
        <w:rPr>
          <w:lang w:val="sr-Cyrl-RS"/>
        </w:rPr>
        <w:t xml:space="preserve">Сиомаре Кастро де Селаје, 28. јануара 2022. у Тегусигалпи. </w:t>
      </w:r>
      <w:r>
        <w:rPr>
          <w:lang w:val="sr-Cyrl-RS"/>
        </w:rPr>
        <w:t xml:space="preserve">Заменик министра спољних послова </w:t>
      </w:r>
      <w:r w:rsidRPr="001617B6">
        <w:rPr>
          <w:lang w:val="sr-Cyrl-RS"/>
        </w:rPr>
        <w:t>Х</w:t>
      </w:r>
      <w:r>
        <w:rPr>
          <w:lang w:val="sr-Cyrl-RS"/>
        </w:rPr>
        <w:t xml:space="preserve">ерардо </w:t>
      </w:r>
      <w:r w:rsidRPr="001617B6">
        <w:rPr>
          <w:lang w:val="sr-Cyrl-RS"/>
        </w:rPr>
        <w:t xml:space="preserve"> Торес Селаја посети</w:t>
      </w:r>
      <w:r>
        <w:rPr>
          <w:lang w:val="sr-Cyrl-RS"/>
        </w:rPr>
        <w:t>о</w:t>
      </w:r>
      <w:r w:rsidRPr="001617B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1617B6">
        <w:rPr>
          <w:lang w:val="sr-Cyrl-RS"/>
        </w:rPr>
        <w:t>Р</w:t>
      </w:r>
      <w:r>
        <w:rPr>
          <w:lang w:val="sr-Cyrl-RS"/>
        </w:rPr>
        <w:t xml:space="preserve">епублику </w:t>
      </w:r>
      <w:r w:rsidRPr="001617B6">
        <w:rPr>
          <w:lang w:val="sr-Cyrl-RS"/>
        </w:rPr>
        <w:t xml:space="preserve"> Србију 12-13. децембра 2024.</w:t>
      </w:r>
    </w:p>
    <w:p w:rsidR="00736542" w:rsidRDefault="00302CBC" w:rsidP="00302CBC">
      <w:pPr>
        <w:pStyle w:val="BodyText"/>
        <w:spacing w:after="0"/>
        <w:ind w:firstLine="709"/>
        <w:jc w:val="both"/>
        <w:rPr>
          <w:rFonts w:eastAsiaTheme="minorHAnsi"/>
        </w:rPr>
      </w:pPr>
      <w:r w:rsidRPr="003E6B35">
        <w:rPr>
          <w:lang w:val="sr-Cyrl-RS"/>
        </w:rPr>
        <w:t xml:space="preserve">Хондурас је признао </w:t>
      </w:r>
      <w:r>
        <w:rPr>
          <w:lang w:val="sr-Cyrl-RS"/>
        </w:rPr>
        <w:t xml:space="preserve">једнострано проглашену независност </w:t>
      </w:r>
      <w:r w:rsidRPr="003E6B35">
        <w:rPr>
          <w:rFonts w:eastAsia="SimSun"/>
        </w:rPr>
        <w:t>тзв.</w:t>
      </w:r>
      <w:r w:rsidRPr="003E6B35">
        <w:rPr>
          <w:color w:val="0D0D0D"/>
          <w:lang w:val="sr-Cyrl-RS"/>
        </w:rPr>
        <w:t xml:space="preserve"> „</w:t>
      </w:r>
      <w:r w:rsidRPr="00C76144">
        <w:rPr>
          <w:rFonts w:eastAsiaTheme="minorHAnsi"/>
        </w:rPr>
        <w:t>Косова</w:t>
      </w:r>
      <w:r w:rsidRPr="003E6B35">
        <w:rPr>
          <w:rFonts w:eastAsia="Calibri"/>
          <w:lang w:eastAsia="sr-Cyrl-RS"/>
        </w:rPr>
        <w:t>”</w:t>
      </w:r>
      <w:r w:rsidRPr="003E6B35">
        <w:rPr>
          <w:lang w:val="sr-Cyrl-RS"/>
        </w:rPr>
        <w:t xml:space="preserve"> 3. септембра 2010. и успоставио дипломатске односе. Признање </w:t>
      </w:r>
      <w:r w:rsidR="00736542" w:rsidRPr="003E6B35">
        <w:rPr>
          <w:rFonts w:eastAsia="SimSun"/>
        </w:rPr>
        <w:t>тзв.</w:t>
      </w:r>
      <w:r w:rsidR="00736542" w:rsidRPr="003E6B35">
        <w:rPr>
          <w:color w:val="0D0D0D"/>
          <w:lang w:val="sr-Cyrl-RS"/>
        </w:rPr>
        <w:t xml:space="preserve"> „</w:t>
      </w:r>
      <w:r w:rsidR="00736542" w:rsidRPr="00C76144">
        <w:rPr>
          <w:rFonts w:eastAsiaTheme="minorHAnsi"/>
        </w:rPr>
        <w:t>Косова</w:t>
      </w:r>
      <w:r w:rsidR="00736542" w:rsidRPr="003E6B35">
        <w:rPr>
          <w:rFonts w:eastAsia="Calibri"/>
          <w:lang w:eastAsia="sr-Cyrl-RS"/>
        </w:rPr>
        <w:t>”</w:t>
      </w:r>
      <w:r w:rsidR="00736542" w:rsidRPr="003E6B35">
        <w:rPr>
          <w:lang w:val="sr-Cyrl-RS"/>
        </w:rPr>
        <w:t xml:space="preserve"> </w:t>
      </w:r>
      <w:r w:rsidRPr="003E6B35">
        <w:rPr>
          <w:lang w:val="sr-Cyrl-RS"/>
        </w:rPr>
        <w:t>објашњавају приврженошћу Хондураса принципу права народа на самоопредељење (позивањем на исти принцип објашњавали су и признање Тајвана).</w:t>
      </w:r>
      <w:r>
        <w:rPr>
          <w:lang w:val="sr-Cyrl-RS"/>
        </w:rPr>
        <w:t xml:space="preserve"> </w:t>
      </w:r>
      <w:r w:rsidRPr="00C76144">
        <w:rPr>
          <w:rFonts w:eastAsiaTheme="minorHAnsi"/>
          <w:lang w:val="sr-Cyrl-RS"/>
        </w:rPr>
        <w:t xml:space="preserve">Хондурас је </w:t>
      </w:r>
      <w:r>
        <w:rPr>
          <w:rFonts w:eastAsiaTheme="minorHAnsi"/>
          <w:lang w:val="sr-Cyrl-RS"/>
        </w:rPr>
        <w:t xml:space="preserve">2018. </w:t>
      </w:r>
      <w:r w:rsidRPr="00C76144">
        <w:rPr>
          <w:rFonts w:eastAsiaTheme="minorHAnsi"/>
          <w:lang w:val="sr-Cyrl-RS"/>
        </w:rPr>
        <w:t xml:space="preserve">гласао </w:t>
      </w:r>
      <w:r w:rsidRPr="003E6B35">
        <w:rPr>
          <w:rFonts w:eastAsiaTheme="minorHAnsi"/>
          <w:lang w:val="sr-Cyrl-RS"/>
        </w:rPr>
        <w:t>за</w:t>
      </w:r>
      <w:r w:rsidRPr="00C76144">
        <w:rPr>
          <w:rFonts w:eastAsiaTheme="minorHAnsi"/>
          <w:lang w:val="sr-Cyrl-RS"/>
        </w:rPr>
        <w:t xml:space="preserve"> пријем </w:t>
      </w:r>
      <w:r w:rsidRPr="003E6B35">
        <w:rPr>
          <w:rFonts w:eastAsia="SimSun"/>
        </w:rPr>
        <w:t>тзв.</w:t>
      </w:r>
      <w:r w:rsidRPr="003E6B35">
        <w:rPr>
          <w:color w:val="0D0D0D"/>
          <w:lang w:val="sr-Cyrl-RS"/>
        </w:rPr>
        <w:t xml:space="preserve"> „</w:t>
      </w:r>
      <w:r w:rsidRPr="00C76144">
        <w:rPr>
          <w:rFonts w:eastAsiaTheme="minorHAnsi"/>
        </w:rPr>
        <w:t>Косова</w:t>
      </w:r>
      <w:r w:rsidRPr="003E6B35">
        <w:rPr>
          <w:rFonts w:eastAsia="Calibri"/>
          <w:lang w:eastAsia="sr-Cyrl-RS"/>
        </w:rPr>
        <w:t>”</w:t>
      </w:r>
      <w:r w:rsidRPr="003E6B35">
        <w:rPr>
          <w:lang w:val="sr-Cyrl-RS"/>
        </w:rPr>
        <w:t xml:space="preserve"> </w:t>
      </w:r>
      <w:r w:rsidRPr="00C76144">
        <w:rPr>
          <w:rFonts w:eastAsiaTheme="minorHAnsi"/>
          <w:lang w:val="sr-Cyrl-RS"/>
        </w:rPr>
        <w:t>у оба круга гласања на 87. заседању Г</w:t>
      </w:r>
      <w:r>
        <w:rPr>
          <w:rFonts w:eastAsiaTheme="minorHAnsi"/>
          <w:lang w:val="sr-Cyrl-RS"/>
        </w:rPr>
        <w:t xml:space="preserve">енералне </w:t>
      </w:r>
      <w:r w:rsidRPr="00C76144">
        <w:rPr>
          <w:rFonts w:eastAsiaTheme="minorHAnsi"/>
          <w:lang w:val="sr-Cyrl-RS"/>
        </w:rPr>
        <w:t>С</w:t>
      </w:r>
      <w:r>
        <w:rPr>
          <w:rFonts w:eastAsiaTheme="minorHAnsi"/>
          <w:lang w:val="sr-Cyrl-RS"/>
        </w:rPr>
        <w:t xml:space="preserve">купштине </w:t>
      </w:r>
      <w:r w:rsidRPr="00C76144">
        <w:rPr>
          <w:rFonts w:eastAsiaTheme="minorHAnsi"/>
          <w:lang w:val="sr-Cyrl-RS"/>
        </w:rPr>
        <w:t>Интерпола у Дубаију</w:t>
      </w:r>
      <w:r w:rsidR="00736542">
        <w:rPr>
          <w:rFonts w:eastAsiaTheme="minorHAnsi"/>
          <w:lang w:val="sr-Cyrl-RS"/>
        </w:rPr>
        <w:t xml:space="preserve">, као и </w:t>
      </w:r>
      <w:r w:rsidRPr="003E6B35">
        <w:rPr>
          <w:rFonts w:eastAsiaTheme="minorHAnsi"/>
        </w:rPr>
        <w:t xml:space="preserve">за пријем </w:t>
      </w:r>
      <w:r w:rsidRPr="00C76144">
        <w:rPr>
          <w:rFonts w:eastAsiaTheme="minorHAnsi"/>
        </w:rPr>
        <w:t xml:space="preserve">тзв. </w:t>
      </w:r>
      <w:r w:rsidRPr="003E6B35">
        <w:rPr>
          <w:color w:val="0D0D0D"/>
          <w:lang w:val="sr-Cyrl-RS"/>
        </w:rPr>
        <w:t>„</w:t>
      </w:r>
      <w:r w:rsidRPr="00C76144">
        <w:rPr>
          <w:rFonts w:eastAsiaTheme="minorHAnsi"/>
        </w:rPr>
        <w:t>Косова</w:t>
      </w:r>
      <w:r w:rsidRPr="003E6B35">
        <w:rPr>
          <w:rFonts w:eastAsia="Calibri"/>
          <w:lang w:eastAsia="sr-Cyrl-RS"/>
        </w:rPr>
        <w:t>”</w:t>
      </w:r>
      <w:r w:rsidRPr="00C76144">
        <w:rPr>
          <w:rFonts w:eastAsiaTheme="minorHAnsi"/>
        </w:rPr>
        <w:t xml:space="preserve"> у Унеско.</w:t>
      </w:r>
      <w:r w:rsidRPr="003E6B35">
        <w:rPr>
          <w:rFonts w:eastAsiaTheme="minorHAnsi"/>
        </w:rPr>
        <w:t xml:space="preserve"> </w:t>
      </w:r>
    </w:p>
    <w:p w:rsidR="00AF401F" w:rsidRPr="00C30ACD" w:rsidRDefault="002020C8" w:rsidP="00AF401F">
      <w:pPr>
        <w:ind w:firstLine="720"/>
        <w:jc w:val="both"/>
        <w:rPr>
          <w:lang w:val="sr-Cyrl-RS"/>
        </w:rPr>
      </w:pPr>
      <w:r>
        <w:rPr>
          <w:lang w:val="sr-Cyrl-RS"/>
        </w:rPr>
        <w:t>Наша страна је</w:t>
      </w:r>
      <w:r w:rsidR="002E2B87">
        <w:rPr>
          <w:lang w:val="sr-Cyrl-RS"/>
        </w:rPr>
        <w:t xml:space="preserve"> у </w:t>
      </w:r>
      <w:r w:rsidR="00302CBC">
        <w:rPr>
          <w:lang w:val="sr-Cyrl-RS"/>
        </w:rPr>
        <w:t xml:space="preserve">јануару </w:t>
      </w:r>
      <w:r w:rsidR="002E2B87">
        <w:rPr>
          <w:lang w:val="sr-Cyrl-RS"/>
        </w:rPr>
        <w:t>202</w:t>
      </w:r>
      <w:r w:rsidR="00302CBC">
        <w:rPr>
          <w:lang w:val="sr-Cyrl-RS"/>
        </w:rPr>
        <w:t>5</w:t>
      </w:r>
      <w:r w:rsidR="002E2B87">
        <w:rPr>
          <w:lang w:val="sr-Cyrl-RS"/>
        </w:rPr>
        <w:t>.</w:t>
      </w:r>
      <w:r w:rsidR="002B48A8">
        <w:rPr>
          <w:lang w:val="sr-Cyrl-RS"/>
        </w:rPr>
        <w:t xml:space="preserve"> </w:t>
      </w:r>
      <w:r w:rsidR="002E2B87">
        <w:rPr>
          <w:lang w:val="sr-Cyrl-RS"/>
        </w:rPr>
        <w:t xml:space="preserve">године </w:t>
      </w:r>
      <w:r>
        <w:rPr>
          <w:lang w:val="sr-Cyrl-RS"/>
        </w:rPr>
        <w:t xml:space="preserve">иницирала </w:t>
      </w:r>
      <w:r w:rsidR="00AF401F" w:rsidRPr="00C30ACD">
        <w:rPr>
          <w:lang w:val="sr-Cyrl-RS"/>
        </w:rPr>
        <w:t>закључивање споразума о</w:t>
      </w:r>
      <w:r w:rsidR="002E2B87">
        <w:rPr>
          <w:lang w:val="sr-Cyrl-RS"/>
        </w:rPr>
        <w:t xml:space="preserve"> узајамном </w:t>
      </w:r>
      <w:r w:rsidR="00AF401F" w:rsidRPr="00C30ACD">
        <w:rPr>
          <w:lang w:val="sr-Cyrl-RS"/>
        </w:rPr>
        <w:t xml:space="preserve"> укидању виза имајући у виду да је </w:t>
      </w:r>
      <w:r>
        <w:rPr>
          <w:lang w:val="sr-Cyrl-RS"/>
        </w:rPr>
        <w:t>Планом хармонизациј</w:t>
      </w:r>
      <w:r w:rsidR="002A2BA0">
        <w:rPr>
          <w:lang w:val="sr-Cyrl-RS"/>
        </w:rPr>
        <w:t>е</w:t>
      </w:r>
      <w:r>
        <w:rPr>
          <w:lang w:val="sr-Cyrl-RS"/>
        </w:rPr>
        <w:t xml:space="preserve"> визног режима Републике Србије са визним режимом Европске уније</w:t>
      </w:r>
      <w:r w:rsidR="00047828">
        <w:rPr>
          <w:lang w:val="sr-Cyrl-RS"/>
        </w:rPr>
        <w:t>, који је Влада Републике Србије усвојила новембра 2023. године,</w:t>
      </w:r>
      <w:r>
        <w:rPr>
          <w:lang w:val="sr-Cyrl-RS"/>
        </w:rPr>
        <w:t xml:space="preserve"> предвиђено да ће Република Србија </w:t>
      </w:r>
      <w:r w:rsidR="00047828">
        <w:rPr>
          <w:lang w:val="sr-Cyrl-RS"/>
        </w:rPr>
        <w:t>ускладити</w:t>
      </w:r>
      <w:r>
        <w:rPr>
          <w:lang w:val="sr-Cyrl-RS"/>
        </w:rPr>
        <w:t xml:space="preserve"> визни режим с</w:t>
      </w:r>
      <w:r w:rsidR="00047828">
        <w:rPr>
          <w:lang w:val="sr-Cyrl-RS"/>
        </w:rPr>
        <w:t>а визним режимом Европске уније</w:t>
      </w:r>
      <w:r>
        <w:rPr>
          <w:lang w:val="sr-Cyrl-RS"/>
        </w:rPr>
        <w:t xml:space="preserve"> када </w:t>
      </w:r>
      <w:r w:rsidR="00302CBC">
        <w:rPr>
          <w:lang w:val="sr-Cyrl-RS"/>
        </w:rPr>
        <w:t xml:space="preserve">је </w:t>
      </w:r>
      <w:r>
        <w:rPr>
          <w:lang w:val="sr-Cyrl-RS"/>
        </w:rPr>
        <w:t xml:space="preserve">у питању </w:t>
      </w:r>
      <w:r w:rsidR="00302CBC">
        <w:rPr>
          <w:lang w:val="sr-Cyrl-RS"/>
        </w:rPr>
        <w:t>Република Хондурас</w:t>
      </w:r>
      <w:r w:rsidR="00AF401F" w:rsidRPr="00C30ACD">
        <w:rPr>
          <w:lang w:val="sr-Cyrl-RS"/>
        </w:rPr>
        <w:t xml:space="preserve"> </w:t>
      </w:r>
      <w:r>
        <w:rPr>
          <w:lang w:val="sr-Cyrl-RS"/>
        </w:rPr>
        <w:t>до краја 202</w:t>
      </w:r>
      <w:r w:rsidR="00302CBC">
        <w:rPr>
          <w:lang w:val="sr-Cyrl-RS"/>
        </w:rPr>
        <w:t>6</w:t>
      </w:r>
      <w:r>
        <w:rPr>
          <w:lang w:val="sr-Cyrl-RS"/>
        </w:rPr>
        <w:t xml:space="preserve">. године. </w:t>
      </w:r>
      <w:r w:rsidR="00047828">
        <w:rPr>
          <w:lang w:val="sr-Cyrl-RS"/>
        </w:rPr>
        <w:t xml:space="preserve">Наиме, </w:t>
      </w:r>
      <w:r w:rsidR="00302CBC">
        <w:rPr>
          <w:lang w:val="sr-Cyrl-RS"/>
        </w:rPr>
        <w:t>Република Хондурас</w:t>
      </w:r>
      <w:r>
        <w:rPr>
          <w:lang w:val="sr-Cyrl-RS"/>
        </w:rPr>
        <w:t xml:space="preserve"> се налаз</w:t>
      </w:r>
      <w:r w:rsidR="00302CBC">
        <w:rPr>
          <w:lang w:val="sr-Cyrl-RS"/>
        </w:rPr>
        <w:t>и</w:t>
      </w:r>
      <w:r>
        <w:rPr>
          <w:lang w:val="sr-Cyrl-RS"/>
        </w:rPr>
        <w:t xml:space="preserve"> </w:t>
      </w:r>
      <w:r w:rsidR="00AF401F" w:rsidRPr="00C30ACD">
        <w:rPr>
          <w:lang w:val="sr-Cyrl-RS"/>
        </w:rPr>
        <w:t xml:space="preserve">на </w:t>
      </w:r>
      <w:r w:rsidR="00272346">
        <w:rPr>
          <w:lang w:val="sr-Cyrl-RS"/>
        </w:rPr>
        <w:t xml:space="preserve">такозваној </w:t>
      </w:r>
      <w:r w:rsidR="008B0DEB">
        <w:rPr>
          <w:lang w:val="sr-Cyrl-RS"/>
        </w:rPr>
        <w:t xml:space="preserve">„позитивној (белој) </w:t>
      </w:r>
      <w:r w:rsidR="008B0DEB">
        <w:rPr>
          <w:lang w:val="sr-Cyrl-RS"/>
        </w:rPr>
        <w:lastRenderedPageBreak/>
        <w:t xml:space="preserve">шенгенској” </w:t>
      </w:r>
      <w:r w:rsidR="00AF401F" w:rsidRPr="00C30ACD">
        <w:rPr>
          <w:lang w:val="sr-Cyrl-RS"/>
        </w:rPr>
        <w:t>листи, односно њиховим држављанима није потребна виза</w:t>
      </w:r>
      <w:r>
        <w:rPr>
          <w:lang w:val="sr-Cyrl-RS"/>
        </w:rPr>
        <w:t xml:space="preserve"> ради преласка спољних граница Европске уније док им је виза потребна ради уласка у Републику Србију.</w:t>
      </w:r>
      <w:r w:rsidR="00AF401F" w:rsidRPr="00C30ACD">
        <w:rPr>
          <w:lang w:val="sr-Cyrl-RS"/>
        </w:rPr>
        <w:t xml:space="preserve">  </w:t>
      </w:r>
    </w:p>
    <w:p w:rsidR="00AF401F" w:rsidRDefault="00AF401F" w:rsidP="00AF401F">
      <w:pPr>
        <w:jc w:val="both"/>
        <w:rPr>
          <w:bCs/>
          <w:lang w:val="sr-Cyrl-CS"/>
        </w:rPr>
      </w:pPr>
      <w:r w:rsidRPr="00C30ACD">
        <w:rPr>
          <w:bCs/>
          <w:lang w:val="sr-Cyrl-CS"/>
        </w:rPr>
        <w:t xml:space="preserve">          </w:t>
      </w:r>
      <w:r>
        <w:rPr>
          <w:bCs/>
          <w:lang w:val="sr-Cyrl-CS"/>
        </w:rPr>
        <w:t>Споразумом је предвиђено да ће</w:t>
      </w:r>
      <w:r w:rsidR="00B260DC">
        <w:rPr>
          <w:bCs/>
          <w:lang w:val="sr-Cyrl-CS"/>
        </w:rPr>
        <w:t xml:space="preserve"> </w:t>
      </w:r>
      <w:r w:rsidR="00B260DC" w:rsidRPr="00124427">
        <w:rPr>
          <w:bCs/>
          <w:lang w:val="sr-Cyrl-CS"/>
        </w:rPr>
        <w:t xml:space="preserve">носиоци </w:t>
      </w:r>
      <w:r w:rsidR="00B260DC">
        <w:rPr>
          <w:bCs/>
          <w:lang w:val="sr-Cyrl-CS"/>
        </w:rPr>
        <w:t>важећих путних исправа</w:t>
      </w:r>
      <w:r w:rsidR="00B260DC" w:rsidRPr="00124427">
        <w:rPr>
          <w:bCs/>
          <w:lang w:val="sr-Cyrl-CS"/>
        </w:rPr>
        <w:t xml:space="preserve"> </w:t>
      </w:r>
      <w:r w:rsidR="00B260DC">
        <w:rPr>
          <w:bCs/>
          <w:lang w:val="sr-Cyrl-CS"/>
        </w:rPr>
        <w:t xml:space="preserve">Републике Србије бити ослобођени обавезе прибављања визе за улазак, транзит и боравак на територији Републике Хондурас максимум 120 дана од датума првог уласка, а </w:t>
      </w:r>
      <w:r w:rsidRPr="00124427">
        <w:rPr>
          <w:bCs/>
          <w:lang w:val="sr-Cyrl-CS"/>
        </w:rPr>
        <w:t xml:space="preserve">носиоци </w:t>
      </w:r>
      <w:r w:rsidR="00B260DC">
        <w:rPr>
          <w:bCs/>
          <w:lang w:val="sr-Cyrl-CS"/>
        </w:rPr>
        <w:t>важећих путних исправа</w:t>
      </w:r>
      <w:r w:rsidRPr="00124427">
        <w:rPr>
          <w:bCs/>
          <w:lang w:val="sr-Cyrl-CS"/>
        </w:rPr>
        <w:t xml:space="preserve"> </w:t>
      </w:r>
      <w:r w:rsidR="00B260DC">
        <w:rPr>
          <w:bCs/>
          <w:lang w:val="sr-Cyrl-CS"/>
        </w:rPr>
        <w:t>Републике Хондурас</w:t>
      </w:r>
      <w:r>
        <w:rPr>
          <w:bCs/>
          <w:lang w:val="sr-Cyrl-CS"/>
        </w:rPr>
        <w:t xml:space="preserve"> </w:t>
      </w:r>
      <w:r w:rsidR="00B260DC">
        <w:rPr>
          <w:bCs/>
          <w:lang w:val="sr-Cyrl-CS"/>
        </w:rPr>
        <w:t xml:space="preserve">су </w:t>
      </w:r>
      <w:r w:rsidRPr="00124427">
        <w:rPr>
          <w:bCs/>
          <w:lang w:val="sr-Cyrl-CS"/>
        </w:rPr>
        <w:t xml:space="preserve">ослобођени </w:t>
      </w:r>
      <w:r>
        <w:rPr>
          <w:bCs/>
          <w:lang w:val="sr-Cyrl-CS"/>
        </w:rPr>
        <w:t xml:space="preserve">обавезе </w:t>
      </w:r>
      <w:r w:rsidRPr="00124427">
        <w:rPr>
          <w:bCs/>
          <w:lang w:val="sr-Cyrl-CS"/>
        </w:rPr>
        <w:t>прибављања виза за улазак, транзит и</w:t>
      </w:r>
      <w:r w:rsidR="002020C8">
        <w:rPr>
          <w:bCs/>
          <w:lang w:val="sr-Cyrl-CS"/>
        </w:rPr>
        <w:t xml:space="preserve"> </w:t>
      </w:r>
      <w:r w:rsidRPr="00124427">
        <w:rPr>
          <w:bCs/>
          <w:lang w:val="sr-Cyrl-CS"/>
        </w:rPr>
        <w:t xml:space="preserve">боравак на територији </w:t>
      </w:r>
      <w:r w:rsidR="00B260DC">
        <w:rPr>
          <w:bCs/>
          <w:lang w:val="sr-Cyrl-CS"/>
        </w:rPr>
        <w:t xml:space="preserve">Републике Србије </w:t>
      </w:r>
      <w:r w:rsidRPr="00124427">
        <w:rPr>
          <w:bCs/>
          <w:lang w:val="sr-Cyrl-CS"/>
        </w:rPr>
        <w:t>до 90 дана, у било ком периоду од 180</w:t>
      </w:r>
      <w:r w:rsidR="002020C8">
        <w:rPr>
          <w:bCs/>
          <w:lang w:val="sr-Cyrl-CS"/>
        </w:rPr>
        <w:t xml:space="preserve"> дана</w:t>
      </w:r>
      <w:r w:rsidR="00300A26">
        <w:rPr>
          <w:bCs/>
          <w:lang w:val="sr-Cyrl-CS"/>
        </w:rPr>
        <w:t xml:space="preserve"> од датума првог уласка у Републику Србију</w:t>
      </w:r>
      <w:r w:rsidR="00B260DC">
        <w:rPr>
          <w:bCs/>
          <w:lang w:val="sr-Cyrl-CS"/>
        </w:rPr>
        <w:t>.</w:t>
      </w:r>
      <w:r>
        <w:rPr>
          <w:bCs/>
          <w:lang w:val="sr-Cyrl-CS"/>
        </w:rPr>
        <w:t xml:space="preserve"> </w:t>
      </w:r>
      <w:r w:rsidR="002020C8">
        <w:rPr>
          <w:bCs/>
          <w:lang w:val="sr-Cyrl-CS"/>
        </w:rPr>
        <w:t>Уговорне стране су у обавези да прихвате своје држављане без било каквих других формалности. Свака страна може да откаже боравак држављ</w:t>
      </w:r>
      <w:r w:rsidR="009B195F">
        <w:rPr>
          <w:bCs/>
          <w:lang w:val="sr-Cyrl-CS"/>
        </w:rPr>
        <w:t>а</w:t>
      </w:r>
      <w:r w:rsidR="002020C8">
        <w:rPr>
          <w:bCs/>
          <w:lang w:val="sr-Cyrl-CS"/>
        </w:rPr>
        <w:t xml:space="preserve">нину друге Стране ако постоје оправдани разлози предвиђени њеним законом. Такође, свака страна може да суспендује Споразум у </w:t>
      </w:r>
      <w:r w:rsidR="002B48A8">
        <w:rPr>
          <w:bCs/>
          <w:lang w:val="sr-Cyrl-CS"/>
        </w:rPr>
        <w:t>ц</w:t>
      </w:r>
      <w:r w:rsidR="002020C8">
        <w:rPr>
          <w:bCs/>
          <w:lang w:val="sr-Cyrl-CS"/>
        </w:rPr>
        <w:t>елини или делимично из разлога јавне безбедности, јавног реда и јавног здравља.</w:t>
      </w:r>
    </w:p>
    <w:p w:rsidR="00302CBC" w:rsidRDefault="00AF401F" w:rsidP="00302CBC">
      <w:pPr>
        <w:ind w:left="1361" w:hanging="641"/>
        <w:jc w:val="both"/>
        <w:rPr>
          <w:lang w:val="sr-Cyrl-RS"/>
        </w:rPr>
      </w:pPr>
      <w:r w:rsidRPr="008B76AA">
        <w:rPr>
          <w:bCs/>
          <w:lang w:val="sr-Cyrl-CS"/>
        </w:rPr>
        <w:t xml:space="preserve">Закључење Споразума </w:t>
      </w:r>
      <w:r w:rsidR="00302CBC" w:rsidRPr="00AB6503">
        <w:rPr>
          <w:lang w:val="sr-Cyrl-RS"/>
        </w:rPr>
        <w:t>између Владе</w:t>
      </w:r>
      <w:r w:rsidR="00302CBC">
        <w:rPr>
          <w:lang w:val="sr-Cyrl-RS"/>
        </w:rPr>
        <w:t xml:space="preserve"> </w:t>
      </w:r>
      <w:r w:rsidR="00302CBC" w:rsidRPr="00AB6503">
        <w:rPr>
          <w:lang w:val="sr-Cyrl-RS"/>
        </w:rPr>
        <w:t>Републике Србије и Владе Републике Хондурас</w:t>
      </w:r>
    </w:p>
    <w:p w:rsidR="00AF401F" w:rsidRPr="002A2E1E" w:rsidRDefault="00302CBC" w:rsidP="006724E2">
      <w:pPr>
        <w:jc w:val="both"/>
        <w:rPr>
          <w:bCs/>
          <w:lang w:val="sr-Cyrl-CS"/>
        </w:rPr>
      </w:pPr>
      <w:proofErr w:type="gramStart"/>
      <w:r w:rsidRPr="00A36E4E">
        <w:t>o</w:t>
      </w:r>
      <w:proofErr w:type="gramEnd"/>
      <w:r w:rsidRPr="00A36E4E">
        <w:t xml:space="preserve"> </w:t>
      </w:r>
      <w:r w:rsidRPr="00A36E4E">
        <w:rPr>
          <w:lang w:val="sr-Cyrl-RS"/>
        </w:rPr>
        <w:t>узајамном укидању виза</w:t>
      </w:r>
      <w:r w:rsidRPr="00A36E4E">
        <w:t xml:space="preserve"> </w:t>
      </w:r>
      <w:r w:rsidR="00AF401F">
        <w:rPr>
          <w:bCs/>
          <w:lang w:val="sr-Cyrl-CS"/>
        </w:rPr>
        <w:t>допринеће</w:t>
      </w:r>
      <w:r w:rsidR="00AF401F" w:rsidRPr="008B76AA">
        <w:rPr>
          <w:bCs/>
          <w:lang w:val="sr-Cyrl-CS"/>
        </w:rPr>
        <w:t xml:space="preserve"> разв</w:t>
      </w:r>
      <w:r w:rsidR="006724E2">
        <w:rPr>
          <w:bCs/>
          <w:lang w:val="sr-Cyrl-CS"/>
        </w:rPr>
        <w:t xml:space="preserve">оју </w:t>
      </w:r>
      <w:r w:rsidR="00AF401F" w:rsidRPr="008B76AA">
        <w:rPr>
          <w:bCs/>
          <w:lang w:val="sr-Cyrl-CS"/>
        </w:rPr>
        <w:t xml:space="preserve"> свеобухватних билатералних односа.</w:t>
      </w:r>
    </w:p>
    <w:p w:rsidR="00AF401F" w:rsidRDefault="00AF401F" w:rsidP="00AF401F">
      <w:pPr>
        <w:jc w:val="both"/>
        <w:rPr>
          <w:lang w:val="sr-Cyrl-RS"/>
        </w:rPr>
      </w:pPr>
      <w:r>
        <w:rPr>
          <w:lang w:val="ru-RU" w:eastAsia="sr-Cyrl-CS"/>
        </w:rPr>
        <w:t xml:space="preserve">         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7A32EA" w:rsidRDefault="004440DA" w:rsidP="007A32EA">
      <w:pPr>
        <w:jc w:val="both"/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  <w:lang w:val="sr-Cyrl-RS"/>
        </w:rPr>
        <w:t xml:space="preserve">ПРОЦЕНА ПОТРЕБНИХ ФИНАНСИЈСКИХ СРЕДСТАВА </w:t>
      </w:r>
    </w:p>
    <w:p w:rsidR="007A32EA" w:rsidRDefault="007A32EA" w:rsidP="007A32EA">
      <w:pPr>
        <w:jc w:val="both"/>
        <w:rPr>
          <w:b/>
          <w:bCs/>
          <w:lang w:val="sr-Cyrl-RS"/>
        </w:rPr>
      </w:pPr>
    </w:p>
    <w:p w:rsidR="004440DA" w:rsidRPr="00B559FC" w:rsidRDefault="00C33C66" w:rsidP="00C33C66">
      <w:pPr>
        <w:jc w:val="both"/>
        <w:rPr>
          <w:lang w:val="sr-Cyrl-RS"/>
        </w:rPr>
      </w:pPr>
      <w:r>
        <w:rPr>
          <w:lang w:val="sr-Cyrl-RS"/>
        </w:rPr>
        <w:tab/>
      </w:r>
      <w:r w:rsidR="008113E4">
        <w:rPr>
          <w:lang w:val="sr-Cyrl-RS"/>
        </w:rPr>
        <w:t>За спровођење з</w:t>
      </w:r>
      <w:r w:rsidR="004440DA">
        <w:rPr>
          <w:lang w:val="sr-Cyrl-RS"/>
        </w:rPr>
        <w:t xml:space="preserve">акона о потврђивању </w:t>
      </w:r>
      <w:r w:rsidR="006724E2" w:rsidRPr="00A36E4E">
        <w:rPr>
          <w:lang w:val="sr-Cyrl-RS"/>
        </w:rPr>
        <w:t>Споразум</w:t>
      </w:r>
      <w:r w:rsidR="006724E2">
        <w:rPr>
          <w:lang w:val="sr-Cyrl-RS"/>
        </w:rPr>
        <w:t>а</w:t>
      </w:r>
      <w:r w:rsidR="006724E2" w:rsidRPr="00A36E4E">
        <w:rPr>
          <w:lang w:val="sr-Cyrl-RS"/>
        </w:rPr>
        <w:t xml:space="preserve"> </w:t>
      </w:r>
      <w:r w:rsidR="00302CBC" w:rsidRPr="00AB6503">
        <w:rPr>
          <w:lang w:val="sr-Cyrl-RS"/>
        </w:rPr>
        <w:t>између Владе</w:t>
      </w:r>
      <w:r w:rsidR="00302CBC">
        <w:rPr>
          <w:lang w:val="sr-Cyrl-RS"/>
        </w:rPr>
        <w:t xml:space="preserve"> </w:t>
      </w:r>
      <w:r w:rsidR="00302CBC" w:rsidRPr="00AB6503">
        <w:rPr>
          <w:lang w:val="sr-Cyrl-RS"/>
        </w:rPr>
        <w:t>Републике Србије и Владе Републике Хондурас</w:t>
      </w:r>
      <w:r w:rsidR="00302CBC" w:rsidRPr="00A36E4E">
        <w:t xml:space="preserve"> </w:t>
      </w:r>
      <w:r w:rsidR="006724E2" w:rsidRPr="00A36E4E">
        <w:t xml:space="preserve">o </w:t>
      </w:r>
      <w:r w:rsidR="006724E2" w:rsidRPr="00A36E4E">
        <w:rPr>
          <w:lang w:val="sr-Cyrl-RS"/>
        </w:rPr>
        <w:t>узајамном укидању виза</w:t>
      </w:r>
      <w:r w:rsidR="00302CBC">
        <w:rPr>
          <w:lang w:val="sr-Cyrl-RS"/>
        </w:rPr>
        <w:t xml:space="preserve"> </w:t>
      </w:r>
      <w:r w:rsidR="004440DA">
        <w:rPr>
          <w:lang w:val="ru-RU"/>
        </w:rPr>
        <w:t>није</w:t>
      </w:r>
      <w:r w:rsidR="004440DA">
        <w:rPr>
          <w:lang w:val="sr-Cyrl-RS"/>
        </w:rPr>
        <w:t xml:space="preserve"> потребно обезбеђивање средстава у буџету Републике Србије. </w:t>
      </w:r>
    </w:p>
    <w:p w:rsidR="004440DA" w:rsidRPr="00791E0F" w:rsidRDefault="004440DA" w:rsidP="004440DA">
      <w:pPr>
        <w:rPr>
          <w:lang w:val="sr-Cyrl-RS"/>
        </w:rPr>
      </w:pPr>
      <w:bookmarkStart w:id="0" w:name="_GoBack"/>
      <w:bookmarkEnd w:id="0"/>
    </w:p>
    <w:sectPr w:rsidR="004440DA" w:rsidRPr="00791E0F" w:rsidSect="00035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9BA" w:rsidRDefault="000359BA" w:rsidP="000359BA">
      <w:r>
        <w:separator/>
      </w:r>
    </w:p>
  </w:endnote>
  <w:endnote w:type="continuationSeparator" w:id="0">
    <w:p w:rsidR="000359BA" w:rsidRDefault="000359BA" w:rsidP="0003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9BA" w:rsidRDefault="000359BA" w:rsidP="000359BA">
      <w:r>
        <w:separator/>
      </w:r>
    </w:p>
  </w:footnote>
  <w:footnote w:type="continuationSeparator" w:id="0">
    <w:p w:rsidR="000359BA" w:rsidRDefault="000359BA" w:rsidP="00035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 w:rsidP="00716D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359BA" w:rsidRDefault="000359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 w:rsidP="00716D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33C66">
      <w:rPr>
        <w:rStyle w:val="PageNumber"/>
        <w:noProof/>
      </w:rPr>
      <w:t>2</w:t>
    </w:r>
    <w:r>
      <w:rPr>
        <w:rStyle w:val="PageNumber"/>
      </w:rPr>
      <w:fldChar w:fldCharType="end"/>
    </w:r>
  </w:p>
  <w:p w:rsidR="000359BA" w:rsidRDefault="000359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9BA" w:rsidRDefault="000359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93"/>
    <w:rsid w:val="000359BA"/>
    <w:rsid w:val="00047828"/>
    <w:rsid w:val="00065C6F"/>
    <w:rsid w:val="00081CE9"/>
    <w:rsid w:val="00104AD1"/>
    <w:rsid w:val="001C0B10"/>
    <w:rsid w:val="002020C8"/>
    <w:rsid w:val="002450C0"/>
    <w:rsid w:val="00272346"/>
    <w:rsid w:val="002A2BA0"/>
    <w:rsid w:val="002B48A8"/>
    <w:rsid w:val="002E2B87"/>
    <w:rsid w:val="002F73D0"/>
    <w:rsid w:val="00300A26"/>
    <w:rsid w:val="00302CBC"/>
    <w:rsid w:val="003E444A"/>
    <w:rsid w:val="004440DA"/>
    <w:rsid w:val="00526A76"/>
    <w:rsid w:val="006724E2"/>
    <w:rsid w:val="00736542"/>
    <w:rsid w:val="007A32EA"/>
    <w:rsid w:val="008113E4"/>
    <w:rsid w:val="0088683C"/>
    <w:rsid w:val="008874AF"/>
    <w:rsid w:val="008B0DEB"/>
    <w:rsid w:val="009074E0"/>
    <w:rsid w:val="0093217F"/>
    <w:rsid w:val="00934A93"/>
    <w:rsid w:val="00952316"/>
    <w:rsid w:val="009B195F"/>
    <w:rsid w:val="00AF401F"/>
    <w:rsid w:val="00B1132A"/>
    <w:rsid w:val="00B14A97"/>
    <w:rsid w:val="00B22CB1"/>
    <w:rsid w:val="00B260DC"/>
    <w:rsid w:val="00C30556"/>
    <w:rsid w:val="00C33C66"/>
    <w:rsid w:val="00CA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50837"/>
  <w15:chartTrackingRefBased/>
  <w15:docId w15:val="{8CE3B436-213D-423B-B527-7BABB1D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4440D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nhideWhenUsed/>
    <w:rsid w:val="004440D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4440D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text-align-justify">
    <w:name w:val="text-align-justify"/>
    <w:basedOn w:val="Normal"/>
    <w:rsid w:val="004440DA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440DA"/>
    <w:pPr>
      <w:spacing w:after="0" w:line="240" w:lineRule="auto"/>
      <w:ind w:left="284" w:right="-45"/>
      <w:jc w:val="both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31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59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9B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9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9B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35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E6AA-B844-454F-B4F9-9177AEF9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31</cp:revision>
  <cp:lastPrinted>2025-11-04T12:29:00Z</cp:lastPrinted>
  <dcterms:created xsi:type="dcterms:W3CDTF">2025-07-10T08:20:00Z</dcterms:created>
  <dcterms:modified xsi:type="dcterms:W3CDTF">2025-11-05T09:47:00Z</dcterms:modified>
</cp:coreProperties>
</file>